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微软雅黑" w:hAnsi="微软雅黑" w:eastAsia="微软雅黑" w:cs="微软雅黑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lang w:val="en-US" w:eastAsia="zh-CN"/>
        </w:rPr>
        <w:t>一、数据信息调整修改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1.课题信息、任务书的修改与调整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登录指导教师帐号，找到“特殊情况处理”菜单。调整课题信息请点击“课题调整”。修改任务书请点击“任务书修改”。调整修改后，需通过专业负责人审核。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开题报告、论文定稿修改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登录学生帐号，找到“特殊情况处理”菜单。修改开题报告请点击“开题报告修改申请”。论文定稿通过教师审核后，修改论文定稿请点击“论文定稿修改提交”。学生修改后，指导教师在“特殊情况处理”中审核学生修改后的开题报告与论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外文翻译退回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登录秘书帐号，界面右上角找到“数据处理”，进入后点击“数据退回”，点击“外文翻译退回”，找到需要退回的学生，点击退回。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课题指导教师调整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登录专业负责人帐号，找到“特殊情况处理”菜单，点击“课题调整”。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评阅教师修改删除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登录专业负责人帐号，找到“流程管理”。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方法一：点击“分配评阅教师（按学生）”，点击“已分配评阅教师”，找到选错的老师，点击“删除”，返回后再“进入分配”，重新选择学生的评阅教师。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方法二：点击“分配评阅教师（按教师）”，点击“分配评阅课题数”，找到选错的学生，点击“删除”，返回后再“进入选择”，重新选择教师的评阅学生。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中期检查、中期汇报修改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登录秘书账号，界面右上角找到“数据处理”，进入后点击“数据退回”，点击“中期检查审核退回”，找到需要退回的学生，点击退回。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登录指导教师账号，在“流程管理”菜单找到“审核中期汇报表”，点击进入，“重新审核”需要修改的学生，在“是否审核通过”中选择“退回修改”。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指导教师、评阅教师、答辩小组评分修改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登录指导教师帐号，“流程管理”栏目中点击“审阅设计（论文）定稿”。在列表右侧的操作栏中，点击“修改”，修改信息后重新提交。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登录评阅教师帐号，“流程管理”栏目中点击“评阅教师成绩评定”。在列表信息操作栏中点击“已评阅”，修改信息后重新提交。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登录答辩秘书账号，“流程管理”栏目中点击“论文答辩”。在列表信息操作栏中点击“已答辩”，修改信息后重新提交。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微软雅黑" w:hAnsi="微软雅黑" w:eastAsia="微软雅黑" w:cs="微软雅黑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微软雅黑" w:hAnsi="微软雅黑" w:eastAsia="微软雅黑" w:cs="微软雅黑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二、常见问题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答辩秘书、答辩录入员的设置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答辩秘书是专业负责人在答辩分组时设置的，一般是系统中已有的学校工作人员。答辩录入员是教学秘书在“帐号管理”中添加的，可以由研究生临时担任，协助毕设管理系统的工作。答辩秘书及答辩录入员均由专业负责人在“管理答辩小组”中安排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答辩秘书、答辩录入员的功能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答辩秘书、答辩录入员均可以“分配评阅教师”，录入答辩成绩和答辩记录，导出答辩评审表和答辩记录表，查看和导出答辩组信息。其中“分配评阅教师”功能须专业负责人提前完成答辩分组，设置好答辩秘书（答辩录入员），答辩秘书及答辩录入员才可以操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毕设材料及成绩评审表的导出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教学秘书、专业负责人的账号可以导出所有带电子签名的成绩评审表格，且账号可以多台电脑同时登录。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指导教师可以导出负责范围内的表格，如选题审题表、前期材料封面、任务书、开题报告、外文翻译、中期汇报、中期检查、论文定稿、指导教师成绩评审表、答辩小组评审表、答辩记录、学生档案考核表。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学生可导出所有过程资料，如选题审题表、前期材料封面、开题报告、外文翻译、指导记录、论文。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表格材料打印功能中，一个项目下出现“导出”、“下载附件”时，“导出”功能须填写系统内表格才能生成，具有电子签名，“下载附件”是直接下载上传的文件，不具有电子签名。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提交材料失败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提交附件失败，可能是网络安全拦截，可以将文档转为PDF格式，或者压缩包形式上传。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填写表格提交失败，可能是内容出现敏感词，例如“绝地联盟”等，需要尽量回避敏感词。如果仍然失败，请联系学院教学秘书，提供操作帐号及相应截图。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答辩组长无法录入论文答辩信息。成绩考核表中没有答辩组长电子签名。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专业负责人在“管理答辩小组”中，添加答辩组组长时，建议使用支持IE兼容模式的浏览器，并且切换为兼容模式。随后点击答辩组组长文本框，查询选择窗口会自动弹出，选择组长，完成操作。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如果页面未在兼容模式下，直接输入组长姓名，则组长没有录入论文答辩的功能，成绩考核表中不会自动生成组长的电子签名。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毕设评阅环节需要注意的事项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目前系统支持双评阅教师设置。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当只需设置一位评阅教师时，专业负责人或答辩秘书分配一位教师担任评阅教师一。评阅教师评阅完成后，界面会显示“已评阅”，课题状态为“论文评阅完成”。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当设置两位评阅教师时，专业负责人或答辩秘书须分配两位不同教师担任评阅教师一、评阅教师二。其中一位评阅教师评阅完成后，界面会显示“已评阅”，课题状态为“论文评阅未完成”。当两位评阅教师均完成评阅，课题状态才会显示“论文评阅完成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如果只需一位评阅教师，却错误分配了两位评阅教师，须立即按照上文中“评阅教师修改删除”操作。当两位评阅教师均评阅后再进行删除修改，会导致数据库与系统状态不一致，课题状态始终显示“论文评阅未完成”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28F93"/>
    <w:multiLevelType w:val="singleLevel"/>
    <w:tmpl w:val="59228F93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6D7128F7"/>
    <w:multiLevelType w:val="singleLevel"/>
    <w:tmpl w:val="6D7128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102A5"/>
    <w:rsid w:val="018D3B8F"/>
    <w:rsid w:val="0412662E"/>
    <w:rsid w:val="06A26B22"/>
    <w:rsid w:val="0F6648C8"/>
    <w:rsid w:val="12D05A2D"/>
    <w:rsid w:val="13192952"/>
    <w:rsid w:val="151D4072"/>
    <w:rsid w:val="1A6B3EFD"/>
    <w:rsid w:val="1AE61E70"/>
    <w:rsid w:val="1F0877BB"/>
    <w:rsid w:val="2E682E52"/>
    <w:rsid w:val="30A04191"/>
    <w:rsid w:val="33B53C4E"/>
    <w:rsid w:val="369358B9"/>
    <w:rsid w:val="43967D0E"/>
    <w:rsid w:val="44287781"/>
    <w:rsid w:val="47C90CCC"/>
    <w:rsid w:val="53E0226C"/>
    <w:rsid w:val="5A0E73AE"/>
    <w:rsid w:val="6E2079F6"/>
    <w:rsid w:val="6E7968A9"/>
    <w:rsid w:val="77C950B5"/>
    <w:rsid w:val="78CE29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ThinkPad</cp:lastModifiedBy>
  <dcterms:modified xsi:type="dcterms:W3CDTF">2020-03-02T12:46:37Z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